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B3" w:rsidRPr="002578EE" w:rsidRDefault="003571B3" w:rsidP="003571B3">
      <w:pPr>
        <w:ind w:left="5942" w:firstLine="538"/>
        <w:outlineLvl w:val="0"/>
        <w:rPr>
          <w:sz w:val="24"/>
          <w:szCs w:val="24"/>
        </w:rPr>
      </w:pPr>
      <w:r w:rsidRPr="002578E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3571B3" w:rsidRPr="00094D03" w:rsidRDefault="003571B3" w:rsidP="003571B3">
      <w:pPr>
        <w:ind w:left="6480"/>
        <w:rPr>
          <w:sz w:val="24"/>
          <w:szCs w:val="24"/>
        </w:rPr>
      </w:pPr>
      <w:r w:rsidRPr="002578EE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БАРК </w:t>
      </w:r>
      <w:r>
        <w:rPr>
          <w:sz w:val="24"/>
          <w:szCs w:val="24"/>
        </w:rPr>
        <w:br/>
      </w:r>
      <w:r w:rsidRPr="00094D03">
        <w:rPr>
          <w:sz w:val="24"/>
          <w:szCs w:val="24"/>
        </w:rPr>
        <w:t>от _______  2016 года  №___</w:t>
      </w:r>
    </w:p>
    <w:p w:rsidR="003571B3" w:rsidRPr="002578EE" w:rsidRDefault="003571B3" w:rsidP="003571B3">
      <w:pPr>
        <w:jc w:val="center"/>
        <w:outlineLvl w:val="0"/>
        <w:rPr>
          <w:b/>
          <w:sz w:val="24"/>
          <w:szCs w:val="24"/>
        </w:rPr>
      </w:pPr>
      <w:r w:rsidRPr="002578EE">
        <w:rPr>
          <w:b/>
          <w:sz w:val="24"/>
          <w:szCs w:val="24"/>
        </w:rPr>
        <w:t>Заявка</w:t>
      </w:r>
    </w:p>
    <w:p w:rsidR="003571B3" w:rsidRDefault="003571B3" w:rsidP="003571B3">
      <w:pPr>
        <w:jc w:val="center"/>
        <w:rPr>
          <w:b/>
          <w:sz w:val="24"/>
          <w:szCs w:val="24"/>
        </w:rPr>
      </w:pPr>
      <w:r w:rsidRPr="002578EE">
        <w:rPr>
          <w:b/>
          <w:sz w:val="24"/>
          <w:szCs w:val="24"/>
        </w:rPr>
        <w:t>на участие в республиканском конкурсе конкурса творческих работ</w:t>
      </w:r>
    </w:p>
    <w:p w:rsidR="003571B3" w:rsidRDefault="003571B3" w:rsidP="003571B3">
      <w:pPr>
        <w:jc w:val="center"/>
        <w:rPr>
          <w:b/>
          <w:sz w:val="24"/>
          <w:szCs w:val="24"/>
        </w:rPr>
      </w:pPr>
      <w:r w:rsidRPr="002578EE">
        <w:rPr>
          <w:b/>
          <w:sz w:val="24"/>
          <w:szCs w:val="24"/>
        </w:rPr>
        <w:t xml:space="preserve">«Библиотека: доступность, комфортность, качество» </w:t>
      </w:r>
    </w:p>
    <w:p w:rsidR="003571B3" w:rsidRPr="002578EE" w:rsidRDefault="003571B3" w:rsidP="003571B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4749"/>
      </w:tblGrid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i/>
                <w:sz w:val="24"/>
                <w:szCs w:val="24"/>
              </w:rPr>
            </w:pPr>
            <w:r w:rsidRPr="001F64B2">
              <w:rPr>
                <w:i/>
                <w:sz w:val="24"/>
                <w:szCs w:val="24"/>
              </w:rPr>
              <w:t xml:space="preserve">Заполняется организатором конкурса 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b/>
                <w:sz w:val="24"/>
                <w:szCs w:val="24"/>
              </w:rPr>
              <w:t>Заявка №</w:t>
            </w:r>
            <w:proofErr w:type="spellStart"/>
            <w:r w:rsidRPr="001F64B2">
              <w:rPr>
                <w:b/>
                <w:sz w:val="24"/>
                <w:szCs w:val="24"/>
              </w:rPr>
              <w:t>_____</w:t>
            </w:r>
            <w:proofErr w:type="gramStart"/>
            <w:r w:rsidRPr="001F64B2">
              <w:rPr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1F64B2">
              <w:rPr>
                <w:b/>
                <w:sz w:val="24"/>
                <w:szCs w:val="24"/>
              </w:rPr>
              <w:t xml:space="preserve"> ________________</w:t>
            </w:r>
          </w:p>
        </w:tc>
      </w:tr>
      <w:tr w:rsidR="003571B3" w:rsidRPr="001F64B2" w:rsidTr="00312BC8">
        <w:tc>
          <w:tcPr>
            <w:tcW w:w="9854" w:type="dxa"/>
            <w:gridSpan w:val="2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b/>
                <w:sz w:val="24"/>
                <w:szCs w:val="24"/>
              </w:rPr>
              <w:t>Номинации конкурса</w:t>
            </w: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i/>
                <w:sz w:val="24"/>
                <w:szCs w:val="24"/>
              </w:rPr>
            </w:pPr>
            <w:r w:rsidRPr="001F64B2">
              <w:rPr>
                <w:i/>
                <w:sz w:val="24"/>
                <w:szCs w:val="24"/>
              </w:rPr>
              <w:t xml:space="preserve"> «</w:t>
            </w:r>
            <w:proofErr w:type="gramStart"/>
            <w:r w:rsidRPr="001F64B2">
              <w:rPr>
                <w:i/>
                <w:sz w:val="24"/>
                <w:szCs w:val="24"/>
              </w:rPr>
              <w:t>Доступная</w:t>
            </w:r>
            <w:proofErr w:type="gramEnd"/>
            <w:r w:rsidRPr="001F64B2">
              <w:rPr>
                <w:i/>
                <w:sz w:val="24"/>
                <w:szCs w:val="24"/>
              </w:rPr>
              <w:t xml:space="preserve"> библиотека»: расширение библиотечного пространства и развитие современных направлений и видов библиотечного обслуживания;</w:t>
            </w:r>
          </w:p>
          <w:p w:rsidR="003571B3" w:rsidRPr="001F64B2" w:rsidRDefault="003571B3" w:rsidP="00312BC8">
            <w:pPr>
              <w:jc w:val="both"/>
              <w:rPr>
                <w:i/>
                <w:sz w:val="24"/>
                <w:szCs w:val="24"/>
              </w:rPr>
            </w:pPr>
            <w:r w:rsidRPr="001F64B2">
              <w:rPr>
                <w:i/>
                <w:sz w:val="24"/>
                <w:szCs w:val="24"/>
              </w:rPr>
              <w:t>«</w:t>
            </w:r>
            <w:proofErr w:type="gramStart"/>
            <w:r w:rsidRPr="001F64B2">
              <w:rPr>
                <w:i/>
                <w:sz w:val="24"/>
                <w:szCs w:val="24"/>
              </w:rPr>
              <w:t>Комфортная</w:t>
            </w:r>
            <w:proofErr w:type="gramEnd"/>
            <w:r w:rsidRPr="001F64B2">
              <w:rPr>
                <w:i/>
                <w:sz w:val="24"/>
                <w:szCs w:val="24"/>
              </w:rPr>
              <w:t xml:space="preserve"> библиотека»: формирование комфортной среды и  развитие внутреннего пространства библиотеки;</w:t>
            </w:r>
          </w:p>
          <w:p w:rsidR="003571B3" w:rsidRPr="001F64B2" w:rsidRDefault="003571B3" w:rsidP="00312BC8">
            <w:pPr>
              <w:jc w:val="both"/>
              <w:rPr>
                <w:i/>
                <w:sz w:val="24"/>
                <w:szCs w:val="24"/>
              </w:rPr>
            </w:pPr>
            <w:r w:rsidRPr="001F64B2">
              <w:rPr>
                <w:i/>
                <w:sz w:val="24"/>
                <w:szCs w:val="24"/>
              </w:rPr>
              <w:t>«Библиотека и  население»: система изучения спроса на библиотечные услуги и удовлетворенности населения качеством библиотечного обслуживания.</w:t>
            </w:r>
          </w:p>
          <w:p w:rsidR="003571B3" w:rsidRPr="001F64B2" w:rsidRDefault="003571B3" w:rsidP="00312B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i/>
                <w:sz w:val="24"/>
                <w:szCs w:val="24"/>
              </w:rPr>
            </w:pPr>
            <w:r w:rsidRPr="001F64B2">
              <w:rPr>
                <w:i/>
                <w:sz w:val="24"/>
                <w:szCs w:val="24"/>
              </w:rPr>
              <w:t>Указать номинацию:</w:t>
            </w: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sz w:val="24"/>
                <w:szCs w:val="24"/>
              </w:rPr>
              <w:t xml:space="preserve">Участник конкурса </w:t>
            </w:r>
            <w:r w:rsidRPr="001F64B2">
              <w:rPr>
                <w:i/>
                <w:sz w:val="24"/>
                <w:szCs w:val="24"/>
              </w:rPr>
              <w:t>(полное название)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9854" w:type="dxa"/>
            <w:gridSpan w:val="2"/>
            <w:shd w:val="clear" w:color="auto" w:fill="auto"/>
          </w:tcPr>
          <w:p w:rsidR="003571B3" w:rsidRPr="001F64B2" w:rsidRDefault="003571B3" w:rsidP="00312BC8">
            <w:pPr>
              <w:rPr>
                <w:b/>
                <w:sz w:val="24"/>
                <w:szCs w:val="24"/>
              </w:rPr>
            </w:pPr>
            <w:r w:rsidRPr="001F64B2">
              <w:rPr>
                <w:b/>
                <w:sz w:val="24"/>
                <w:szCs w:val="24"/>
              </w:rPr>
              <w:t xml:space="preserve">Контакты участника конкурса </w:t>
            </w: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rPr>
                <w:i/>
                <w:sz w:val="24"/>
                <w:szCs w:val="24"/>
              </w:rPr>
            </w:pPr>
            <w:r w:rsidRPr="001F64B2">
              <w:rPr>
                <w:i/>
                <w:sz w:val="24"/>
                <w:szCs w:val="24"/>
              </w:rPr>
              <w:t>Почтовый адрес:</w:t>
            </w:r>
          </w:p>
          <w:p w:rsidR="003571B3" w:rsidRPr="001F64B2" w:rsidRDefault="003571B3" w:rsidP="00312BC8">
            <w:pPr>
              <w:ind w:right="1134"/>
              <w:jc w:val="both"/>
              <w:rPr>
                <w:i/>
                <w:sz w:val="24"/>
                <w:szCs w:val="24"/>
              </w:rPr>
            </w:pPr>
            <w:r w:rsidRPr="001F64B2">
              <w:rPr>
                <w:i/>
                <w:sz w:val="24"/>
                <w:szCs w:val="24"/>
              </w:rPr>
              <w:t>Электронная почта:</w:t>
            </w:r>
          </w:p>
          <w:p w:rsidR="003571B3" w:rsidRPr="001F64B2" w:rsidRDefault="003571B3" w:rsidP="00312BC8">
            <w:pPr>
              <w:ind w:right="1134"/>
              <w:jc w:val="both"/>
              <w:rPr>
                <w:i/>
                <w:sz w:val="24"/>
                <w:szCs w:val="24"/>
              </w:rPr>
            </w:pPr>
            <w:r w:rsidRPr="001F64B2">
              <w:rPr>
                <w:i/>
                <w:sz w:val="24"/>
                <w:szCs w:val="24"/>
              </w:rPr>
              <w:t>Сайт:</w:t>
            </w:r>
          </w:p>
          <w:p w:rsidR="003571B3" w:rsidRPr="001F64B2" w:rsidRDefault="003571B3" w:rsidP="00312BC8">
            <w:pPr>
              <w:ind w:right="1134"/>
              <w:jc w:val="both"/>
              <w:rPr>
                <w:i/>
                <w:sz w:val="24"/>
                <w:szCs w:val="24"/>
              </w:rPr>
            </w:pPr>
            <w:r w:rsidRPr="001F64B2">
              <w:rPr>
                <w:i/>
                <w:sz w:val="24"/>
                <w:szCs w:val="24"/>
              </w:rPr>
              <w:t>Телефон:</w:t>
            </w:r>
          </w:p>
          <w:p w:rsidR="003571B3" w:rsidRPr="001F64B2" w:rsidRDefault="003571B3" w:rsidP="00312BC8">
            <w:pPr>
              <w:ind w:right="1134"/>
              <w:jc w:val="both"/>
              <w:rPr>
                <w:b/>
                <w:sz w:val="24"/>
                <w:szCs w:val="24"/>
              </w:rPr>
            </w:pPr>
            <w:r w:rsidRPr="001F64B2">
              <w:rPr>
                <w:i/>
                <w:sz w:val="24"/>
                <w:szCs w:val="24"/>
              </w:rPr>
              <w:t>Контактное лицо: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9854" w:type="dxa"/>
            <w:gridSpan w:val="2"/>
            <w:shd w:val="clear" w:color="auto" w:fill="auto"/>
          </w:tcPr>
          <w:p w:rsidR="003571B3" w:rsidRPr="001F64B2" w:rsidRDefault="003571B3" w:rsidP="00312BC8">
            <w:pPr>
              <w:ind w:right="1134"/>
              <w:jc w:val="both"/>
              <w:rPr>
                <w:b/>
                <w:sz w:val="24"/>
                <w:szCs w:val="24"/>
              </w:rPr>
            </w:pPr>
            <w:r w:rsidRPr="001F64B2">
              <w:rPr>
                <w:b/>
                <w:sz w:val="24"/>
                <w:szCs w:val="24"/>
              </w:rPr>
              <w:t>Информация о библиотеке</w:t>
            </w: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>цели  и задачи деятельности библиотеки по повышению эффективности библиотечного обслуживания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абсолютные показатели деятельности библиотеки: </w:t>
            </w:r>
            <w:r w:rsidRPr="001F64B2">
              <w:rPr>
                <w:i/>
                <w:color w:val="000000"/>
                <w:sz w:val="24"/>
                <w:szCs w:val="24"/>
              </w:rPr>
              <w:t>число населения района  библиотечного обслуживания; количество пользователей (по основным возрастным группам); количество посещений; количество книговыдачи; количество массовых мероприятий (по используемым формам с приведением 1-2 примеров) без книжных выставок, в том числе крупные социально-значимые мероприятия; количество справок и абонентов информации; общее количество услуг и их перечень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относительные и качественные показатели: </w:t>
            </w:r>
            <w:r w:rsidRPr="001F64B2">
              <w:rPr>
                <w:i/>
                <w:color w:val="000000"/>
                <w:sz w:val="24"/>
                <w:szCs w:val="24"/>
              </w:rPr>
              <w:t>процент охвата населения библиотечным обслуживанием/обучающихся и пе</w:t>
            </w:r>
            <w:r>
              <w:rPr>
                <w:i/>
                <w:color w:val="000000"/>
                <w:sz w:val="24"/>
                <w:szCs w:val="24"/>
              </w:rPr>
              <w:t>дагогов (для учебных заведений)</w:t>
            </w:r>
            <w:r w:rsidRPr="001F64B2">
              <w:rPr>
                <w:i/>
                <w:color w:val="000000"/>
                <w:sz w:val="24"/>
                <w:szCs w:val="24"/>
              </w:rPr>
              <w:t>; посещаемость и читаемость на 1 жителя</w:t>
            </w:r>
            <w:r>
              <w:rPr>
                <w:i/>
                <w:color w:val="000000"/>
                <w:sz w:val="24"/>
                <w:szCs w:val="24"/>
              </w:rPr>
              <w:t>/</w:t>
            </w:r>
            <w:r w:rsidRPr="001F64B2">
              <w:rPr>
                <w:i/>
                <w:color w:val="000000"/>
                <w:sz w:val="24"/>
                <w:szCs w:val="24"/>
              </w:rPr>
              <w:t xml:space="preserve"> обучающихся и пе</w:t>
            </w:r>
            <w:r>
              <w:rPr>
                <w:i/>
                <w:color w:val="000000"/>
                <w:sz w:val="24"/>
                <w:szCs w:val="24"/>
              </w:rPr>
              <w:t>дагого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в(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для учебных заведений</w:t>
            </w:r>
            <w:r w:rsidRPr="001F64B2">
              <w:rPr>
                <w:i/>
                <w:color w:val="000000"/>
                <w:sz w:val="24"/>
                <w:szCs w:val="24"/>
              </w:rPr>
              <w:t xml:space="preserve">; </w:t>
            </w:r>
            <w:r w:rsidRPr="001F64B2">
              <w:rPr>
                <w:i/>
                <w:color w:val="000000"/>
                <w:sz w:val="24"/>
                <w:szCs w:val="24"/>
              </w:rPr>
              <w:lastRenderedPageBreak/>
              <w:t xml:space="preserve">показатели удовлетворенности пользователей; оценка качества услуг учредителем; 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lastRenderedPageBreak/>
              <w:t>характеристика ресурсов библиотеки, в т. ч. электронных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ind w:right="-5"/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>информатизация деятельности библиотеки (</w:t>
            </w:r>
            <w:r w:rsidRPr="001A1CA7">
              <w:rPr>
                <w:i/>
                <w:color w:val="000000"/>
                <w:sz w:val="24"/>
                <w:szCs w:val="24"/>
              </w:rPr>
              <w:t>основные процессы, осуществляемые в автоматизированном режиме; обеспеченность пользователей и сотрудников автоматизированными рабочими местами)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ind w:right="-5"/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материально-техническая база библиотеки </w:t>
            </w:r>
            <w:r w:rsidRPr="001A1CA7">
              <w:rPr>
                <w:i/>
                <w:color w:val="000000"/>
                <w:sz w:val="24"/>
                <w:szCs w:val="24"/>
              </w:rPr>
              <w:t>(имеющаяся площадь, её распределение по зонам использования, состояние и перспективы развития)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9854" w:type="dxa"/>
            <w:gridSpan w:val="2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b/>
                <w:color w:val="000000"/>
                <w:sz w:val="24"/>
                <w:szCs w:val="24"/>
              </w:rPr>
              <w:t>Информация о деятельности библиотеки по тематике Конкурса</w:t>
            </w: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>основные и приоритетные виды деятельности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документационное обеспечение деятельности библиотеки: </w:t>
            </w:r>
            <w:r w:rsidRPr="001F64B2">
              <w:rPr>
                <w:i/>
                <w:color w:val="000000"/>
                <w:sz w:val="24"/>
                <w:szCs w:val="24"/>
              </w:rPr>
              <w:t>отражение в основных документах, планах, программах, проектах развития библиотеки мероприятий по формированию независимой системы оценки качества, в том числе наличие плана мероприятий по формированию независимой системы оценки качества</w:t>
            </w:r>
            <w:r>
              <w:rPr>
                <w:i/>
                <w:color w:val="000000"/>
                <w:sz w:val="24"/>
                <w:szCs w:val="24"/>
              </w:rPr>
              <w:t xml:space="preserve"> с указанием даты его утверждения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деятельность по формированию независимой системы оценки качества: </w:t>
            </w:r>
            <w:r w:rsidRPr="001F64B2">
              <w:rPr>
                <w:i/>
                <w:color w:val="000000"/>
                <w:sz w:val="24"/>
                <w:szCs w:val="24"/>
              </w:rPr>
              <w:t>реализация  плана мероприятий по формированию независимой системы оценки качества и его  результативность, основные достижения  и примеры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основные (бесплатные) и дополнительные (платные)  услуги для населения, </w:t>
            </w:r>
            <w:r w:rsidRPr="001A1CA7">
              <w:rPr>
                <w:i/>
                <w:color w:val="000000"/>
                <w:sz w:val="24"/>
                <w:szCs w:val="24"/>
              </w:rPr>
              <w:t>в том числе новые услуги; их эффективность и популярность у населения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1F64B2">
              <w:rPr>
                <w:color w:val="000000"/>
                <w:sz w:val="24"/>
                <w:szCs w:val="24"/>
              </w:rPr>
              <w:t xml:space="preserve">информация об  участии библиотеки в проведении </w:t>
            </w:r>
            <w:proofErr w:type="spellStart"/>
            <w:r w:rsidRPr="001F64B2">
              <w:rPr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1F64B2">
              <w:rPr>
                <w:color w:val="000000"/>
                <w:sz w:val="24"/>
                <w:szCs w:val="24"/>
              </w:rPr>
              <w:t xml:space="preserve"> мероприятий, </w:t>
            </w:r>
            <w:r w:rsidRPr="001A1CA7">
              <w:rPr>
                <w:i/>
                <w:color w:val="000000"/>
                <w:sz w:val="24"/>
                <w:szCs w:val="24"/>
              </w:rPr>
              <w:t xml:space="preserve">в том числе совместных с другими библиотеками, </w:t>
            </w:r>
            <w:proofErr w:type="spellStart"/>
            <w:r w:rsidRPr="001A1CA7">
              <w:rPr>
                <w:i/>
                <w:color w:val="000000"/>
                <w:sz w:val="24"/>
                <w:szCs w:val="24"/>
              </w:rPr>
              <w:t>культурно-досуговыми</w:t>
            </w:r>
            <w:proofErr w:type="spellEnd"/>
            <w:r w:rsidRPr="001A1CA7">
              <w:rPr>
                <w:i/>
                <w:color w:val="000000"/>
                <w:sz w:val="24"/>
                <w:szCs w:val="24"/>
              </w:rPr>
              <w:t>, образовательными и социальными учреждениями, партнерами, общественными организациями, муниципальными органами власти, интересными людьми, специалистами  различных отраслей, творческими и любительскими объединениями  при библиотеке; доля мероприятий, проведенных в библиотеке от общего количества мероприятий для населения</w:t>
            </w:r>
            <w:r>
              <w:rPr>
                <w:i/>
                <w:color w:val="000000"/>
                <w:sz w:val="24"/>
                <w:szCs w:val="24"/>
              </w:rPr>
              <w:t>;</w:t>
            </w:r>
            <w:r w:rsidRPr="001F64B2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1F64B2">
              <w:rPr>
                <w:i/>
                <w:color w:val="000000"/>
                <w:sz w:val="24"/>
                <w:szCs w:val="24"/>
              </w:rPr>
              <w:lastRenderedPageBreak/>
              <w:t>доля посетителей  мероприятий от общего количества посещений</w:t>
            </w:r>
            <w:proofErr w:type="gramEnd"/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lastRenderedPageBreak/>
              <w:t xml:space="preserve">программно-целевая деятельность библиотеки: </w:t>
            </w:r>
            <w:r w:rsidRPr="001F64B2">
              <w:rPr>
                <w:i/>
                <w:color w:val="000000"/>
                <w:sz w:val="24"/>
                <w:szCs w:val="24"/>
              </w:rPr>
              <w:t>информация об участии библиотеки в различных конкурсах, проектах, программах; доля привлеченных средств от общего объема израсходованных средств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партнерские связи библиотеки: </w:t>
            </w:r>
            <w:r w:rsidRPr="001F64B2">
              <w:rPr>
                <w:i/>
                <w:color w:val="000000"/>
                <w:sz w:val="24"/>
                <w:szCs w:val="24"/>
              </w:rPr>
              <w:t>основные партнеры и их вклад в развитие библиотеки</w:t>
            </w:r>
            <w:r w:rsidRPr="001F64B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инновационная деятельность: </w:t>
            </w:r>
            <w:r w:rsidRPr="001F64B2">
              <w:rPr>
                <w:i/>
                <w:color w:val="000000"/>
                <w:sz w:val="24"/>
                <w:szCs w:val="24"/>
              </w:rPr>
              <w:t xml:space="preserve">новые </w:t>
            </w:r>
            <w:r>
              <w:rPr>
                <w:i/>
                <w:color w:val="000000"/>
                <w:sz w:val="24"/>
                <w:szCs w:val="24"/>
              </w:rPr>
              <w:t xml:space="preserve">используемые форм работы с населением и  </w:t>
            </w:r>
            <w:r w:rsidRPr="001F64B2">
              <w:rPr>
                <w:i/>
                <w:color w:val="000000"/>
                <w:sz w:val="24"/>
                <w:szCs w:val="24"/>
              </w:rPr>
              <w:t>группы пользователей, новые  услуги, новые партнеры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1F64B2">
              <w:rPr>
                <w:i/>
                <w:color w:val="000000"/>
                <w:sz w:val="24"/>
                <w:szCs w:val="24"/>
              </w:rPr>
              <w:t xml:space="preserve"> проекты</w:t>
            </w:r>
            <w:r>
              <w:rPr>
                <w:i/>
                <w:color w:val="000000"/>
                <w:sz w:val="24"/>
                <w:szCs w:val="24"/>
              </w:rPr>
              <w:t>, авторские программы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color w:val="000000"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удовлетворенность населения организацией библиотечного обслуживания: </w:t>
            </w:r>
            <w:r w:rsidRPr="001F64B2">
              <w:rPr>
                <w:i/>
                <w:color w:val="000000"/>
                <w:sz w:val="24"/>
                <w:szCs w:val="24"/>
              </w:rPr>
              <w:t xml:space="preserve">примеры и результаты изучения мнения, </w:t>
            </w:r>
            <w:proofErr w:type="spellStart"/>
            <w:r w:rsidRPr="001F64B2">
              <w:rPr>
                <w:i/>
                <w:color w:val="000000"/>
                <w:sz w:val="24"/>
                <w:szCs w:val="24"/>
              </w:rPr>
              <w:t>анкетирований</w:t>
            </w:r>
            <w:proofErr w:type="spellEnd"/>
            <w:r w:rsidRPr="001F64B2">
              <w:rPr>
                <w:i/>
                <w:color w:val="000000"/>
                <w:sz w:val="24"/>
                <w:szCs w:val="24"/>
              </w:rPr>
              <w:t xml:space="preserve"> и опросов, мониторингов и исследований;  отзывы о деятельности библиотеки, уровне комфортности и доступности библиотек</w:t>
            </w:r>
            <w:r>
              <w:rPr>
                <w:i/>
                <w:color w:val="000000"/>
                <w:sz w:val="24"/>
                <w:szCs w:val="24"/>
              </w:rPr>
              <w:t xml:space="preserve">и </w:t>
            </w:r>
            <w:r w:rsidRPr="001F64B2">
              <w:rPr>
                <w:i/>
                <w:color w:val="000000"/>
                <w:sz w:val="24"/>
                <w:szCs w:val="24"/>
              </w:rPr>
              <w:t xml:space="preserve"> и библиотечных услуг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color w:val="000000"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информационное сопровождение деятельности библиотеки в СМИ:  </w:t>
            </w:r>
            <w:r>
              <w:rPr>
                <w:i/>
                <w:color w:val="000000"/>
                <w:sz w:val="24"/>
                <w:szCs w:val="24"/>
              </w:rPr>
              <w:t xml:space="preserve">количество и перечень </w:t>
            </w:r>
            <w:r w:rsidRPr="001F64B2">
              <w:rPr>
                <w:i/>
                <w:color w:val="000000"/>
                <w:sz w:val="24"/>
                <w:szCs w:val="24"/>
              </w:rPr>
              <w:t xml:space="preserve"> публикаций  в СМИ о деятельности библиотеки, наличие сайта библиотеки/страницы на сайте  и его адрес; уровень соответствия содержания сайта требованиям законодательства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71B3" w:rsidRPr="001F64B2" w:rsidTr="00312BC8"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ind w:right="-5"/>
              <w:jc w:val="both"/>
              <w:rPr>
                <w:color w:val="000000"/>
                <w:sz w:val="24"/>
                <w:szCs w:val="24"/>
              </w:rPr>
            </w:pPr>
            <w:r w:rsidRPr="001F64B2">
              <w:rPr>
                <w:color w:val="000000"/>
                <w:sz w:val="24"/>
                <w:szCs w:val="24"/>
              </w:rPr>
              <w:t xml:space="preserve">привлечение общественности к деятельности библиотеки: </w:t>
            </w:r>
            <w:r w:rsidRPr="001F64B2">
              <w:rPr>
                <w:i/>
                <w:color w:val="000000"/>
                <w:sz w:val="24"/>
                <w:szCs w:val="24"/>
              </w:rPr>
              <w:t>наличие общественных, попечительских, читательских советов и их деятельность в развитии библиотеки</w:t>
            </w:r>
          </w:p>
        </w:tc>
        <w:tc>
          <w:tcPr>
            <w:tcW w:w="4927" w:type="dxa"/>
            <w:shd w:val="clear" w:color="auto" w:fill="auto"/>
          </w:tcPr>
          <w:p w:rsidR="003571B3" w:rsidRPr="001F64B2" w:rsidRDefault="003571B3" w:rsidP="00312BC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571B3" w:rsidRPr="002578EE" w:rsidRDefault="003571B3" w:rsidP="003571B3">
      <w:pPr>
        <w:jc w:val="center"/>
        <w:rPr>
          <w:b/>
          <w:sz w:val="24"/>
          <w:szCs w:val="24"/>
        </w:rPr>
      </w:pPr>
    </w:p>
    <w:p w:rsidR="003571B3" w:rsidRPr="002578EE" w:rsidRDefault="003571B3" w:rsidP="003571B3">
      <w:pPr>
        <w:jc w:val="center"/>
        <w:rPr>
          <w:b/>
          <w:sz w:val="24"/>
          <w:szCs w:val="24"/>
        </w:rPr>
      </w:pPr>
    </w:p>
    <w:p w:rsidR="003571B3" w:rsidRPr="002578EE" w:rsidRDefault="003571B3" w:rsidP="003571B3">
      <w:pPr>
        <w:jc w:val="both"/>
        <w:rPr>
          <w:sz w:val="24"/>
          <w:szCs w:val="24"/>
        </w:rPr>
      </w:pPr>
      <w:r w:rsidRPr="002578EE">
        <w:rPr>
          <w:sz w:val="24"/>
          <w:szCs w:val="24"/>
        </w:rPr>
        <w:t>Руководитель организации заявителя</w:t>
      </w:r>
      <w:proofErr w:type="gramStart"/>
      <w:r w:rsidRPr="002578EE">
        <w:rPr>
          <w:sz w:val="24"/>
          <w:szCs w:val="24"/>
        </w:rPr>
        <w:t xml:space="preserve"> </w:t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  <w:t xml:space="preserve">_______________(______________________) </w:t>
      </w:r>
      <w:proofErr w:type="gramEnd"/>
    </w:p>
    <w:p w:rsidR="003571B3" w:rsidRPr="002578EE" w:rsidRDefault="003571B3" w:rsidP="003571B3">
      <w:pPr>
        <w:outlineLvl w:val="0"/>
        <w:rPr>
          <w:sz w:val="24"/>
          <w:szCs w:val="24"/>
        </w:rPr>
      </w:pPr>
      <w:r w:rsidRPr="002578EE">
        <w:rPr>
          <w:sz w:val="24"/>
          <w:szCs w:val="24"/>
        </w:rPr>
        <w:t>Дата</w:t>
      </w:r>
    </w:p>
    <w:p w:rsidR="003571B3" w:rsidRPr="002578EE" w:rsidRDefault="003571B3" w:rsidP="003571B3">
      <w:pPr>
        <w:rPr>
          <w:sz w:val="24"/>
          <w:szCs w:val="24"/>
        </w:rPr>
      </w:pPr>
      <w:r w:rsidRPr="002578EE">
        <w:rPr>
          <w:sz w:val="24"/>
          <w:szCs w:val="24"/>
        </w:rPr>
        <w:t xml:space="preserve">М.П. </w:t>
      </w:r>
      <w:r w:rsidRPr="002578EE">
        <w:rPr>
          <w:sz w:val="24"/>
          <w:szCs w:val="24"/>
        </w:rPr>
        <w:tab/>
        <w:t xml:space="preserve"> </w:t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  <w:r w:rsidRPr="002578EE">
        <w:rPr>
          <w:sz w:val="24"/>
          <w:szCs w:val="24"/>
        </w:rPr>
        <w:tab/>
      </w:r>
    </w:p>
    <w:p w:rsidR="003571B3" w:rsidRPr="002578EE" w:rsidRDefault="003571B3" w:rsidP="003571B3">
      <w:pPr>
        <w:ind w:left="5222"/>
        <w:outlineLvl w:val="0"/>
        <w:rPr>
          <w:sz w:val="24"/>
          <w:szCs w:val="24"/>
        </w:rPr>
      </w:pPr>
    </w:p>
    <w:p w:rsidR="003571B3" w:rsidRPr="002578EE" w:rsidRDefault="003571B3" w:rsidP="003571B3">
      <w:pPr>
        <w:ind w:left="5222"/>
        <w:outlineLvl w:val="0"/>
        <w:rPr>
          <w:sz w:val="24"/>
          <w:szCs w:val="24"/>
        </w:rPr>
      </w:pPr>
    </w:p>
    <w:p w:rsidR="003571B3" w:rsidRPr="002578EE" w:rsidRDefault="003571B3" w:rsidP="003571B3">
      <w:pPr>
        <w:ind w:left="5222"/>
        <w:outlineLvl w:val="0"/>
        <w:rPr>
          <w:sz w:val="24"/>
          <w:szCs w:val="24"/>
        </w:rPr>
      </w:pPr>
    </w:p>
    <w:p w:rsidR="00323E36" w:rsidRDefault="003571B3" w:rsidP="003571B3">
      <w:r>
        <w:rPr>
          <w:sz w:val="24"/>
          <w:szCs w:val="24"/>
        </w:rPr>
        <w:br w:type="page"/>
      </w:r>
    </w:p>
    <w:sectPr w:rsidR="00323E36" w:rsidSect="0032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1B3"/>
    <w:rsid w:val="000F00FF"/>
    <w:rsid w:val="00144DFB"/>
    <w:rsid w:val="00323E36"/>
    <w:rsid w:val="0035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3910</Characters>
  <Application>Microsoft Office Word</Application>
  <DocSecurity>0</DocSecurity>
  <Lines>32</Lines>
  <Paragraphs>9</Paragraphs>
  <ScaleCrop>false</ScaleCrop>
  <Company>Нац. библиотека РК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СБО</dc:creator>
  <cp:keywords/>
  <dc:description/>
  <cp:lastModifiedBy>СБО</cp:lastModifiedBy>
  <cp:revision>1</cp:revision>
  <dcterms:created xsi:type="dcterms:W3CDTF">2016-11-14T08:25:00Z</dcterms:created>
  <dcterms:modified xsi:type="dcterms:W3CDTF">2016-11-14T08:26:00Z</dcterms:modified>
</cp:coreProperties>
</file>